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2" w:rsidRPr="00FB2522" w:rsidRDefault="00FB2522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  <w:b/>
        </w:rPr>
      </w:pPr>
      <w:r w:rsidRPr="00FB2522">
        <w:rPr>
          <w:rFonts w:cs="Times New Roman"/>
          <w:b/>
        </w:rPr>
        <w:t>ПРОЕКТ</w:t>
      </w:r>
    </w:p>
    <w:p w:rsidR="00FB2522" w:rsidRDefault="00FB2522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</w:p>
    <w:p w:rsidR="00D32296" w:rsidRDefault="00D32296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  <w:r>
        <w:rPr>
          <w:rFonts w:cs="Times New Roman"/>
        </w:rPr>
        <w:t>УТВЕРЖДАЮ</w:t>
      </w:r>
    </w:p>
    <w:p w:rsidR="00D32296" w:rsidRDefault="00D32296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  <w:r>
        <w:rPr>
          <w:rFonts w:cs="Times New Roman"/>
        </w:rPr>
        <w:t>Директор департамента</w:t>
      </w:r>
    </w:p>
    <w:p w:rsidR="00D32296" w:rsidRDefault="00D32296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  <w:r>
        <w:rPr>
          <w:rFonts w:cs="Times New Roman"/>
        </w:rPr>
        <w:t xml:space="preserve"> экономического развития</w:t>
      </w:r>
    </w:p>
    <w:p w:rsidR="00D32296" w:rsidRDefault="00D32296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  <w:r>
        <w:rPr>
          <w:rFonts w:cs="Times New Roman"/>
        </w:rPr>
        <w:t xml:space="preserve"> Костромской области</w:t>
      </w:r>
    </w:p>
    <w:p w:rsidR="00D32296" w:rsidRDefault="00D32296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  <w:r>
        <w:rPr>
          <w:rFonts w:cs="Times New Roman"/>
        </w:rPr>
        <w:t>_____________ А.А. Свистунов</w:t>
      </w:r>
    </w:p>
    <w:p w:rsidR="00D32296" w:rsidRDefault="00D32296" w:rsidP="00D32296">
      <w:pPr>
        <w:pStyle w:val="20"/>
        <w:shd w:val="clear" w:color="auto" w:fill="auto"/>
        <w:tabs>
          <w:tab w:val="left" w:pos="13296"/>
        </w:tabs>
        <w:spacing w:before="0" w:after="0" w:line="240" w:lineRule="auto"/>
        <w:ind w:firstLine="62"/>
        <w:jc w:val="right"/>
        <w:rPr>
          <w:rFonts w:cs="Times New Roman"/>
        </w:rPr>
      </w:pPr>
      <w:r>
        <w:rPr>
          <w:rFonts w:cs="Times New Roman"/>
        </w:rPr>
        <w:t xml:space="preserve"> от «__»___________20</w:t>
      </w:r>
      <w:r w:rsidR="00EB5FC0">
        <w:rPr>
          <w:rFonts w:cs="Times New Roman"/>
        </w:rPr>
        <w:t>2</w:t>
      </w:r>
      <w:r w:rsidR="00A767F2">
        <w:rPr>
          <w:rFonts w:cs="Times New Roman"/>
        </w:rPr>
        <w:t>2</w:t>
      </w:r>
      <w:r>
        <w:rPr>
          <w:rFonts w:cs="Times New Roman"/>
        </w:rPr>
        <w:t>г. №___</w:t>
      </w:r>
    </w:p>
    <w:p w:rsidR="00D32296" w:rsidRDefault="00D32296" w:rsidP="00D32296">
      <w:pPr>
        <w:pStyle w:val="30"/>
        <w:shd w:val="clear" w:color="auto" w:fill="auto"/>
        <w:spacing w:after="0"/>
        <w:ind w:right="60"/>
        <w:rPr>
          <w:rFonts w:cs="Times New Roman"/>
        </w:rPr>
      </w:pPr>
    </w:p>
    <w:p w:rsidR="00D32296" w:rsidRPr="00B25500" w:rsidRDefault="00D32296" w:rsidP="00D32296">
      <w:pPr>
        <w:pStyle w:val="30"/>
        <w:shd w:val="clear" w:color="auto" w:fill="auto"/>
        <w:spacing w:after="0"/>
        <w:ind w:right="60"/>
        <w:rPr>
          <w:rFonts w:cs="Times New Roman"/>
          <w:sz w:val="28"/>
          <w:szCs w:val="28"/>
        </w:rPr>
      </w:pPr>
      <w:r w:rsidRPr="00B25500">
        <w:rPr>
          <w:rFonts w:cs="Times New Roman"/>
          <w:sz w:val="28"/>
          <w:szCs w:val="28"/>
        </w:rPr>
        <w:t xml:space="preserve">План </w:t>
      </w:r>
    </w:p>
    <w:p w:rsidR="00D32296" w:rsidRPr="00B25500" w:rsidRDefault="00D32296" w:rsidP="00D32296">
      <w:pPr>
        <w:pStyle w:val="30"/>
        <w:shd w:val="clear" w:color="auto" w:fill="auto"/>
        <w:spacing w:after="0"/>
        <w:ind w:right="60"/>
        <w:rPr>
          <w:rFonts w:cs="Times New Roman"/>
          <w:sz w:val="28"/>
          <w:szCs w:val="28"/>
        </w:rPr>
      </w:pPr>
      <w:r w:rsidRPr="00B25500">
        <w:rPr>
          <w:rFonts w:cs="Times New Roman"/>
          <w:sz w:val="28"/>
          <w:szCs w:val="28"/>
        </w:rPr>
        <w:t>проведения оценки фактического воздействия нормативных правовых актов Костромской области</w:t>
      </w:r>
    </w:p>
    <w:p w:rsidR="00D32296" w:rsidRDefault="00D32296" w:rsidP="00D32296">
      <w:pPr>
        <w:pStyle w:val="30"/>
        <w:shd w:val="clear" w:color="auto" w:fill="auto"/>
        <w:spacing w:after="0"/>
        <w:ind w:right="60"/>
        <w:rPr>
          <w:rFonts w:cs="Times New Roman"/>
          <w:sz w:val="28"/>
          <w:szCs w:val="28"/>
        </w:rPr>
      </w:pPr>
      <w:r w:rsidRPr="00B25500">
        <w:rPr>
          <w:rFonts w:cs="Times New Roman"/>
          <w:sz w:val="28"/>
          <w:szCs w:val="28"/>
        </w:rPr>
        <w:t xml:space="preserve"> на </w:t>
      </w:r>
      <w:r w:rsidRPr="00DB15D4">
        <w:rPr>
          <w:rStyle w:val="31"/>
          <w:rFonts w:cs="Times New Roman"/>
          <w:b/>
          <w:sz w:val="28"/>
          <w:szCs w:val="28"/>
        </w:rPr>
        <w:t>202</w:t>
      </w:r>
      <w:r w:rsidR="00A767F2">
        <w:rPr>
          <w:rStyle w:val="31"/>
          <w:rFonts w:cs="Times New Roman"/>
          <w:b/>
          <w:sz w:val="28"/>
          <w:szCs w:val="28"/>
        </w:rPr>
        <w:t>3</w:t>
      </w:r>
      <w:r w:rsidRPr="00DB15D4">
        <w:rPr>
          <w:rFonts w:cs="Times New Roman"/>
          <w:b w:val="0"/>
          <w:sz w:val="28"/>
          <w:szCs w:val="28"/>
        </w:rPr>
        <w:t xml:space="preserve"> </w:t>
      </w:r>
      <w:r w:rsidRPr="00B25500">
        <w:rPr>
          <w:rFonts w:cs="Times New Roman"/>
          <w:sz w:val="28"/>
          <w:szCs w:val="28"/>
        </w:rPr>
        <w:t>год</w:t>
      </w:r>
    </w:p>
    <w:p w:rsidR="00FB2522" w:rsidRPr="00B25500" w:rsidRDefault="00FB2522" w:rsidP="00D32296">
      <w:pPr>
        <w:pStyle w:val="30"/>
        <w:shd w:val="clear" w:color="auto" w:fill="auto"/>
        <w:spacing w:after="0"/>
        <w:ind w:right="60"/>
        <w:rPr>
          <w:rFonts w:cs="Times New Roman"/>
          <w:sz w:val="28"/>
          <w:szCs w:val="28"/>
        </w:rPr>
      </w:pPr>
    </w:p>
    <w:p w:rsidR="00D601CB" w:rsidRPr="00FB2522" w:rsidRDefault="00FB2522" w:rsidP="00FB2522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B2522">
        <w:rPr>
          <w:rFonts w:ascii="Times New Roman" w:hAnsi="Times New Roman"/>
          <w:sz w:val="28"/>
          <w:szCs w:val="28"/>
        </w:rPr>
        <w:t xml:space="preserve"> целях анализа достижения целей регулирования, заявленных в сводном отчете о результатах проведения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иной экономической деятельности и (или) приводящих к возникновению необоснованных расходов бюджета Костромской области</w:t>
      </w:r>
      <w:r>
        <w:rPr>
          <w:rFonts w:ascii="Times New Roman" w:hAnsi="Times New Roman"/>
          <w:sz w:val="28"/>
          <w:szCs w:val="28"/>
        </w:rPr>
        <w:t xml:space="preserve"> в План проведения оценки фактического воздействия Костромской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2023 год предлагается включить следующие нормативные правовые акты</w:t>
      </w:r>
      <w:r w:rsidR="00D601CB" w:rsidRPr="00FB2522">
        <w:rPr>
          <w:rFonts w:ascii="Times New Roman" w:hAnsi="Times New Roman"/>
          <w:sz w:val="28"/>
          <w:szCs w:val="28"/>
        </w:rPr>
        <w:t>:</w:t>
      </w:r>
    </w:p>
    <w:p w:rsidR="00D32296" w:rsidRPr="00D601CB" w:rsidRDefault="00D32296" w:rsidP="00D32296">
      <w:pPr>
        <w:pStyle w:val="30"/>
        <w:shd w:val="clear" w:color="auto" w:fill="auto"/>
        <w:spacing w:after="0"/>
        <w:ind w:right="60"/>
        <w:jc w:val="both"/>
        <w:rPr>
          <w:rFonts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3275"/>
        <w:gridCol w:w="6984"/>
        <w:gridCol w:w="1662"/>
        <w:gridCol w:w="2127"/>
      </w:tblGrid>
      <w:tr w:rsidR="00D32296" w:rsidRPr="004F729D" w:rsidTr="00D601CB">
        <w:tc>
          <w:tcPr>
            <w:tcW w:w="802" w:type="dxa"/>
          </w:tcPr>
          <w:p w:rsidR="00D32296" w:rsidRPr="0065559E" w:rsidRDefault="00D32296" w:rsidP="00CD279C">
            <w:pPr>
              <w:pStyle w:val="20"/>
              <w:shd w:val="clear" w:color="auto" w:fill="auto"/>
              <w:spacing w:before="0" w:after="0"/>
              <w:ind w:left="280"/>
              <w:jc w:val="left"/>
              <w:rPr>
                <w:rFonts w:cs="Times New Roman"/>
                <w:sz w:val="24"/>
                <w:szCs w:val="24"/>
              </w:rPr>
            </w:pPr>
            <w:r w:rsidRPr="0065559E">
              <w:rPr>
                <w:rFonts w:cs="Times New Roman"/>
                <w:sz w:val="24"/>
                <w:szCs w:val="24"/>
              </w:rPr>
              <w:t>№</w:t>
            </w:r>
          </w:p>
          <w:p w:rsidR="00D32296" w:rsidRPr="0065559E" w:rsidRDefault="00D32296" w:rsidP="00CD279C">
            <w:pPr>
              <w:pStyle w:val="30"/>
              <w:shd w:val="clear" w:color="auto" w:fill="auto"/>
              <w:spacing w:after="0"/>
              <w:ind w:right="6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5559E">
              <w:rPr>
                <w:rFonts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65559E">
              <w:rPr>
                <w:rFonts w:cs="Times New Roman"/>
                <w:b w:val="0"/>
                <w:sz w:val="24"/>
                <w:szCs w:val="24"/>
              </w:rPr>
              <w:t>/</w:t>
            </w:r>
            <w:proofErr w:type="spellStart"/>
            <w:r w:rsidRPr="0065559E">
              <w:rPr>
                <w:rFonts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5" w:type="dxa"/>
          </w:tcPr>
          <w:p w:rsidR="00D32296" w:rsidRPr="0065559E" w:rsidRDefault="00D32296" w:rsidP="00CD279C">
            <w:pPr>
              <w:pStyle w:val="30"/>
              <w:shd w:val="clear" w:color="auto" w:fill="auto"/>
              <w:spacing w:after="0"/>
              <w:ind w:right="6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6984" w:type="dxa"/>
          </w:tcPr>
          <w:p w:rsidR="00D32296" w:rsidRPr="0014660E" w:rsidRDefault="00D32296" w:rsidP="00CD279C">
            <w:pPr>
              <w:pStyle w:val="30"/>
              <w:shd w:val="clear" w:color="auto" w:fill="auto"/>
              <w:spacing w:after="0"/>
              <w:ind w:right="60"/>
              <w:rPr>
                <w:rFonts w:cs="Times New Roman"/>
                <w:b w:val="0"/>
                <w:sz w:val="24"/>
                <w:szCs w:val="24"/>
              </w:rPr>
            </w:pPr>
            <w:r w:rsidRPr="0014660E">
              <w:rPr>
                <w:rFonts w:cs="Times New Roman"/>
                <w:b w:val="0"/>
                <w:sz w:val="24"/>
                <w:szCs w:val="24"/>
              </w:rPr>
              <w:t>Обоснование включения нормативного правового акта в План</w:t>
            </w:r>
          </w:p>
        </w:tc>
        <w:tc>
          <w:tcPr>
            <w:tcW w:w="1662" w:type="dxa"/>
          </w:tcPr>
          <w:p w:rsidR="00D32296" w:rsidRPr="0065559E" w:rsidRDefault="00D32296" w:rsidP="00CD279C">
            <w:pPr>
              <w:pStyle w:val="20"/>
              <w:shd w:val="clear" w:color="auto" w:fill="auto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65559E">
              <w:rPr>
                <w:rFonts w:cs="Times New Roman"/>
                <w:sz w:val="24"/>
                <w:szCs w:val="24"/>
              </w:rPr>
              <w:t>Срок</w:t>
            </w:r>
          </w:p>
          <w:p w:rsidR="00D32296" w:rsidRPr="0014660E" w:rsidRDefault="00D32296" w:rsidP="00CD279C">
            <w:pPr>
              <w:pStyle w:val="30"/>
              <w:shd w:val="clear" w:color="auto" w:fill="auto"/>
              <w:spacing w:after="0"/>
              <w:ind w:right="60"/>
              <w:rPr>
                <w:rFonts w:cs="Times New Roman"/>
                <w:b w:val="0"/>
                <w:sz w:val="24"/>
                <w:szCs w:val="24"/>
              </w:rPr>
            </w:pPr>
            <w:r w:rsidRPr="0014660E">
              <w:rPr>
                <w:rFonts w:cs="Times New Roman"/>
                <w:b w:val="0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D32296" w:rsidRPr="0065559E" w:rsidRDefault="00D32296" w:rsidP="00CD279C">
            <w:pPr>
              <w:pStyle w:val="20"/>
              <w:shd w:val="clear" w:color="auto" w:fill="auto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разработчика нормативного правового акта, ответственного за проведение оценки фактического воздействия нормативного правового акта</w:t>
            </w:r>
          </w:p>
        </w:tc>
      </w:tr>
      <w:tr w:rsidR="00D32296" w:rsidRPr="004F729D" w:rsidTr="00D601CB">
        <w:tc>
          <w:tcPr>
            <w:tcW w:w="802" w:type="dxa"/>
          </w:tcPr>
          <w:p w:rsidR="00D32296" w:rsidRPr="0065559E" w:rsidRDefault="00D32296" w:rsidP="00CD279C">
            <w:pPr>
              <w:pStyle w:val="20"/>
              <w:shd w:val="clear" w:color="auto" w:fill="auto"/>
              <w:spacing w:before="0" w:after="0"/>
              <w:ind w:left="2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D32296" w:rsidRDefault="00D32296" w:rsidP="00CD279C">
            <w:pPr>
              <w:pStyle w:val="30"/>
              <w:shd w:val="clear" w:color="auto" w:fill="auto"/>
              <w:spacing w:after="0"/>
              <w:ind w:right="6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984" w:type="dxa"/>
          </w:tcPr>
          <w:p w:rsidR="00D32296" w:rsidRPr="0014660E" w:rsidRDefault="00D32296" w:rsidP="00CD279C">
            <w:pPr>
              <w:pStyle w:val="30"/>
              <w:shd w:val="clear" w:color="auto" w:fill="auto"/>
              <w:spacing w:after="0"/>
              <w:ind w:right="6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D32296" w:rsidRPr="0065559E" w:rsidRDefault="00D32296" w:rsidP="00CD279C">
            <w:pPr>
              <w:pStyle w:val="20"/>
              <w:shd w:val="clear" w:color="auto" w:fill="auto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32296" w:rsidRDefault="00D32296" w:rsidP="00CD279C">
            <w:pPr>
              <w:pStyle w:val="20"/>
              <w:shd w:val="clear" w:color="auto" w:fill="auto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32296" w:rsidRPr="004F729D" w:rsidTr="00D601CB">
        <w:tc>
          <w:tcPr>
            <w:tcW w:w="802" w:type="dxa"/>
          </w:tcPr>
          <w:p w:rsidR="00D32296" w:rsidRDefault="00D32296" w:rsidP="00CD279C">
            <w:pPr>
              <w:pStyle w:val="20"/>
              <w:shd w:val="clear" w:color="auto" w:fill="auto"/>
              <w:spacing w:before="0" w:after="0"/>
              <w:ind w:left="2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275" w:type="dxa"/>
          </w:tcPr>
          <w:p w:rsidR="008661CD" w:rsidRDefault="00A767F2" w:rsidP="008661CD">
            <w:pPr>
              <w:autoSpaceDE w:val="0"/>
              <w:autoSpaceDN w:val="0"/>
              <w:adjustRightInd w:val="0"/>
              <w:spacing w:before="1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29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B9692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B96929">
              <w:rPr>
                <w:rFonts w:ascii="Times New Roman" w:hAnsi="Times New Roman"/>
                <w:sz w:val="24"/>
                <w:szCs w:val="24"/>
              </w:rPr>
              <w:t xml:space="preserve">дминистрации Костромской </w:t>
            </w:r>
            <w:r w:rsidRPr="00B96929">
              <w:rPr>
                <w:rFonts w:ascii="Times New Roman" w:hAnsi="Times New Roman"/>
                <w:sz w:val="24"/>
                <w:szCs w:val="24"/>
              </w:rPr>
              <w:lastRenderedPageBreak/>
              <w:t>области от 1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>5</w:t>
            </w:r>
            <w:r w:rsidRPr="00B96929">
              <w:rPr>
                <w:rFonts w:ascii="Times New Roman" w:hAnsi="Times New Roman"/>
                <w:sz w:val="24"/>
                <w:szCs w:val="24"/>
              </w:rPr>
              <w:t>.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>12</w:t>
            </w:r>
            <w:r w:rsidRPr="00B96929">
              <w:rPr>
                <w:rFonts w:ascii="Times New Roman" w:hAnsi="Times New Roman"/>
                <w:sz w:val="24"/>
                <w:szCs w:val="24"/>
              </w:rPr>
              <w:t>.201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>2</w:t>
            </w:r>
            <w:r w:rsidR="00B9692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9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3C3" w:rsidRPr="00B96929">
              <w:rPr>
                <w:rFonts w:ascii="Times New Roman" w:hAnsi="Times New Roman"/>
                <w:sz w:val="24"/>
                <w:szCs w:val="24"/>
              </w:rPr>
              <w:t>№</w:t>
            </w:r>
            <w:r w:rsidRPr="00B96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>529</w:t>
            </w:r>
            <w:r w:rsidRPr="00B96929">
              <w:rPr>
                <w:rFonts w:ascii="Times New Roman" w:hAnsi="Times New Roman"/>
                <w:sz w:val="24"/>
                <w:szCs w:val="24"/>
              </w:rPr>
              <w:t>-а «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hyperlink r:id="rId5" w:history="1">
              <w:proofErr w:type="gramStart"/>
              <w:r w:rsidR="00B96929" w:rsidRPr="00B96929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="00B96929" w:rsidRPr="00B9692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B96929" w:rsidRPr="00B96929">
              <w:rPr>
                <w:rFonts w:ascii="Times New Roman" w:hAnsi="Times New Roman"/>
                <w:sz w:val="24"/>
                <w:szCs w:val="24"/>
              </w:rPr>
              <w:t xml:space="preserve"> предоставления в пользование участков недр местного значения, включенных в перечень участков недр местного значения, для геологического изучения недр в целях поисков и оценки месторождений общераспространенных полезных ископаемых на территории Костромской области</w:t>
            </w:r>
            <w:r w:rsidR="00FE53D7" w:rsidRPr="008661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15D4" w:rsidRDefault="00DB15D4" w:rsidP="008661CD">
            <w:pPr>
              <w:autoSpaceDE w:val="0"/>
              <w:autoSpaceDN w:val="0"/>
              <w:adjustRightInd w:val="0"/>
              <w:spacing w:before="160"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8661CD">
              <w:rPr>
                <w:rFonts w:ascii="Times New Roman" w:hAnsi="Times New Roman"/>
                <w:sz w:val="24"/>
                <w:szCs w:val="24"/>
              </w:rPr>
              <w:t>(</w:t>
            </w:r>
            <w:r w:rsidR="00D601CB" w:rsidRPr="008661CD">
              <w:rPr>
                <w:rFonts w:ascii="Times New Roman" w:hAnsi="Times New Roman"/>
                <w:sz w:val="24"/>
                <w:szCs w:val="24"/>
              </w:rPr>
              <w:t>Заключение ОРВ</w:t>
            </w:r>
            <w:r w:rsidR="00D32296" w:rsidRPr="00680943">
              <w:rPr>
                <w:sz w:val="24"/>
                <w:szCs w:val="24"/>
              </w:rPr>
              <w:t xml:space="preserve">  </w:t>
            </w:r>
            <w:proofErr w:type="gramEnd"/>
          </w:p>
          <w:p w:rsidR="00D32296" w:rsidRPr="00680943" w:rsidRDefault="00E94FD2" w:rsidP="008661CD">
            <w:pPr>
              <w:pStyle w:val="30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о</w:t>
            </w:r>
            <w:r w:rsidR="008661CD">
              <w:rPr>
                <w:rFonts w:cs="Times New Roman"/>
                <w:b w:val="0"/>
                <w:sz w:val="24"/>
                <w:szCs w:val="24"/>
              </w:rPr>
              <w:t>т 29</w:t>
            </w:r>
            <w:r w:rsidR="00A767F2">
              <w:rPr>
                <w:rFonts w:cs="Times New Roman"/>
                <w:b w:val="0"/>
                <w:sz w:val="24"/>
                <w:szCs w:val="24"/>
              </w:rPr>
              <w:t>.0</w:t>
            </w:r>
            <w:r w:rsidR="008661CD">
              <w:rPr>
                <w:rFonts w:cs="Times New Roman"/>
                <w:b w:val="0"/>
                <w:sz w:val="24"/>
                <w:szCs w:val="24"/>
              </w:rPr>
              <w:t>3</w:t>
            </w:r>
            <w:r w:rsidR="00A767F2">
              <w:rPr>
                <w:rFonts w:cs="Times New Roman"/>
                <w:b w:val="0"/>
                <w:sz w:val="24"/>
                <w:szCs w:val="24"/>
              </w:rPr>
              <w:t>.201</w:t>
            </w:r>
            <w:r w:rsidR="008661CD">
              <w:rPr>
                <w:rFonts w:cs="Times New Roman"/>
                <w:b w:val="0"/>
                <w:sz w:val="24"/>
                <w:szCs w:val="24"/>
              </w:rPr>
              <w:t>8</w:t>
            </w:r>
            <w:r w:rsidR="00A767F2">
              <w:rPr>
                <w:rFonts w:cs="Times New Roman"/>
                <w:b w:val="0"/>
                <w:sz w:val="24"/>
                <w:szCs w:val="24"/>
              </w:rPr>
              <w:t>г.</w:t>
            </w:r>
            <w:r w:rsidR="00DB15D4">
              <w:rPr>
                <w:rFonts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984" w:type="dxa"/>
          </w:tcPr>
          <w:p w:rsidR="00D32296" w:rsidRPr="00506A97" w:rsidRDefault="00883C1E" w:rsidP="00C541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3C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результатам анализа проекта постановления, с учетом проведенной процедуры оценки регулирующего воздействия установлено, что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 xml:space="preserve">орядок устанавливает процедуру 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в пользование участков недр местного значения, включенных в перечень участков недр местного значения, для геологического изучения недр в целях поисков и оценки месторождений общераспространенных полезных ископаемых на территории Костромской области, а также перечень материалов, необходимых для предоставления участков недр местного значения, включенных</w:t>
            </w:r>
            <w:proofErr w:type="gramEnd"/>
            <w:r w:rsidR="00B96929" w:rsidRPr="00B96929">
              <w:rPr>
                <w:rFonts w:ascii="Times New Roman" w:hAnsi="Times New Roman"/>
                <w:sz w:val="24"/>
                <w:szCs w:val="24"/>
              </w:rPr>
              <w:t xml:space="preserve"> в перечень участков недр местного значения, для геологического изучения недр в целях поисков и оценки месторождений общераспространенных полезных ископаемых</w:t>
            </w:r>
            <w:r w:rsidR="00891930">
              <w:rPr>
                <w:rFonts w:ascii="Times New Roman" w:hAnsi="Times New Roman"/>
                <w:sz w:val="24"/>
                <w:szCs w:val="24"/>
              </w:rPr>
              <w:t xml:space="preserve">, в целях </w:t>
            </w:r>
            <w:r w:rsidR="00891930" w:rsidRPr="00891930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нормативного правового регулирования в сфере </w:t>
            </w:r>
            <w:proofErr w:type="spellStart"/>
            <w:r w:rsidR="00891930" w:rsidRPr="00891930">
              <w:rPr>
                <w:rFonts w:ascii="Times New Roman" w:hAnsi="Times New Roman"/>
                <w:sz w:val="24"/>
                <w:szCs w:val="24"/>
              </w:rPr>
              <w:t>недропользования</w:t>
            </w:r>
            <w:proofErr w:type="spellEnd"/>
            <w:r w:rsidR="00891930" w:rsidRPr="00891930">
              <w:rPr>
                <w:rFonts w:ascii="Times New Roman" w:hAnsi="Times New Roman"/>
                <w:sz w:val="24"/>
                <w:szCs w:val="24"/>
              </w:rPr>
              <w:t xml:space="preserve"> на территории Костромской области</w:t>
            </w:r>
            <w:r w:rsidR="00891930">
              <w:rPr>
                <w:rFonts w:ascii="Times New Roman" w:hAnsi="Times New Roman"/>
                <w:sz w:val="24"/>
                <w:szCs w:val="24"/>
              </w:rPr>
              <w:t>.</w:t>
            </w:r>
            <w:r w:rsidR="00B96929" w:rsidRPr="006D3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929" w:rsidRPr="00B96929">
              <w:rPr>
                <w:rFonts w:ascii="Times New Roman" w:hAnsi="Times New Roman"/>
                <w:sz w:val="24"/>
                <w:szCs w:val="24"/>
              </w:rPr>
              <w:t>Участки недр местного значения предоставляются субъектам предпринимательской деятельности, в том числе участникам простого товарищества, иностранным гражданам, юридическим лицам</w:t>
            </w:r>
            <w:r w:rsidR="00C54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D32296" w:rsidRPr="00281A17" w:rsidRDefault="00073277" w:rsidP="00B25C4E">
            <w:pPr>
              <w:pStyle w:val="30"/>
              <w:shd w:val="clear" w:color="auto" w:fill="auto"/>
              <w:spacing w:after="0" w:line="240" w:lineRule="auto"/>
              <w:ind w:right="6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18.02.202</w:t>
            </w:r>
            <w:r w:rsidR="00B25C4E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D32296" w:rsidRPr="00233505" w:rsidRDefault="00233505" w:rsidP="00A10BFD">
            <w:pPr>
              <w:pStyle w:val="30"/>
              <w:shd w:val="clear" w:color="auto" w:fill="auto"/>
              <w:spacing w:after="0" w:line="240" w:lineRule="auto"/>
              <w:ind w:right="6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233505">
              <w:rPr>
                <w:b w:val="0"/>
                <w:sz w:val="24"/>
                <w:szCs w:val="24"/>
              </w:rPr>
              <w:t>Д</w:t>
            </w:r>
            <w:r w:rsidRPr="00233505">
              <w:rPr>
                <w:rFonts w:cs="Times New Roman"/>
                <w:b w:val="0"/>
                <w:sz w:val="24"/>
                <w:szCs w:val="24"/>
              </w:rPr>
              <w:t xml:space="preserve">епартамент </w:t>
            </w:r>
            <w:r w:rsidR="00A10BFD">
              <w:rPr>
                <w:rFonts w:cs="Times New Roman"/>
                <w:b w:val="0"/>
                <w:sz w:val="24"/>
                <w:szCs w:val="24"/>
              </w:rPr>
              <w:t xml:space="preserve">природных ресурсов и </w:t>
            </w:r>
            <w:r w:rsidR="00A10BFD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охраны окружающей среды </w:t>
            </w:r>
            <w:r w:rsidRPr="00233505">
              <w:rPr>
                <w:rFonts w:cs="Times New Roman"/>
                <w:b w:val="0"/>
                <w:sz w:val="24"/>
                <w:szCs w:val="24"/>
              </w:rPr>
              <w:t>Костромской области</w:t>
            </w:r>
          </w:p>
        </w:tc>
      </w:tr>
      <w:tr w:rsidR="00D32296" w:rsidRPr="004F729D" w:rsidTr="00D601CB">
        <w:tc>
          <w:tcPr>
            <w:tcW w:w="802" w:type="dxa"/>
          </w:tcPr>
          <w:p w:rsidR="00D32296" w:rsidRDefault="0060233C" w:rsidP="00CD279C">
            <w:pPr>
              <w:pStyle w:val="20"/>
              <w:shd w:val="clear" w:color="auto" w:fill="auto"/>
              <w:spacing w:before="0" w:after="0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75" w:type="dxa"/>
          </w:tcPr>
          <w:p w:rsidR="00E94FD2" w:rsidRPr="00E94FD2" w:rsidRDefault="00E94FD2" w:rsidP="00E9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FD2">
              <w:rPr>
                <w:rFonts w:ascii="Times New Roman" w:hAnsi="Times New Roman"/>
                <w:sz w:val="24"/>
                <w:szCs w:val="24"/>
              </w:rPr>
              <w:t>Постановление администрации Костромской области</w:t>
            </w:r>
            <w:r w:rsidRPr="00E94FD2">
              <w:rPr>
                <w:rFonts w:ascii="Times New Roman" w:hAnsi="Times New Roman"/>
                <w:bCs/>
                <w:sz w:val="24"/>
                <w:szCs w:val="24"/>
              </w:rPr>
              <w:t xml:space="preserve"> от 16.03.2009 </w:t>
            </w:r>
            <w:r w:rsidR="008661C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8661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4FD2">
              <w:rPr>
                <w:rFonts w:ascii="Times New Roman" w:hAnsi="Times New Roman"/>
                <w:bCs/>
                <w:sz w:val="24"/>
                <w:szCs w:val="24"/>
              </w:rPr>
              <w:t>118-а «О порядке</w:t>
            </w:r>
            <w:r w:rsidR="00883C1E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E94FD2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условиях предоставления в аренду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4FD2">
              <w:rPr>
                <w:rFonts w:ascii="Times New Roman" w:hAnsi="Times New Roman"/>
                <w:bCs/>
                <w:sz w:val="24"/>
                <w:szCs w:val="24"/>
              </w:rPr>
              <w:t>государственного имущества Костромской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601CB" w:rsidRDefault="00E94FD2" w:rsidP="00E94FD2">
            <w:pPr>
              <w:pStyle w:val="30"/>
              <w:shd w:val="clear" w:color="auto" w:fill="auto"/>
              <w:spacing w:after="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DB15D4">
              <w:rPr>
                <w:rFonts w:eastAsia="Calibri" w:cs="Times New Roman"/>
                <w:b w:val="0"/>
                <w:sz w:val="24"/>
                <w:szCs w:val="24"/>
              </w:rPr>
              <w:t>(</w:t>
            </w:r>
            <w:r w:rsidR="00D601CB">
              <w:rPr>
                <w:rFonts w:eastAsia="Calibri" w:cs="Times New Roman"/>
                <w:b w:val="0"/>
                <w:sz w:val="24"/>
                <w:szCs w:val="24"/>
              </w:rPr>
              <w:t xml:space="preserve">Заключение </w:t>
            </w:r>
            <w:r w:rsidR="001A5A42">
              <w:rPr>
                <w:rFonts w:eastAsia="Calibri" w:cs="Times New Roman"/>
                <w:b w:val="0"/>
                <w:sz w:val="24"/>
                <w:szCs w:val="24"/>
              </w:rPr>
              <w:t>ОРВ</w:t>
            </w:r>
            <w:proofErr w:type="gramEnd"/>
          </w:p>
          <w:p w:rsidR="007C0D4F" w:rsidRPr="00B21B2D" w:rsidRDefault="008661CD" w:rsidP="00D601C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E94FD2">
              <w:rPr>
                <w:b w:val="0"/>
                <w:sz w:val="24"/>
                <w:szCs w:val="24"/>
              </w:rPr>
              <w:t>т 09.10.2018г.)</w:t>
            </w:r>
          </w:p>
        </w:tc>
        <w:tc>
          <w:tcPr>
            <w:tcW w:w="6984" w:type="dxa"/>
          </w:tcPr>
          <w:p w:rsidR="00D32296" w:rsidRPr="00506A97" w:rsidRDefault="00B07C43" w:rsidP="00E95E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3C1E">
              <w:rPr>
                <w:rFonts w:ascii="Times New Roman" w:hAnsi="Times New Roman"/>
                <w:sz w:val="24"/>
                <w:szCs w:val="24"/>
              </w:rPr>
              <w:t>По результатам анализа проекта п</w:t>
            </w:r>
            <w:r w:rsidR="00D601CB" w:rsidRPr="00883C1E">
              <w:rPr>
                <w:rFonts w:ascii="Times New Roman" w:hAnsi="Times New Roman"/>
                <w:sz w:val="24"/>
                <w:szCs w:val="24"/>
              </w:rPr>
              <w:t>остановления</w:t>
            </w:r>
            <w:r w:rsidRPr="00883C1E">
              <w:rPr>
                <w:rFonts w:ascii="Times New Roman" w:hAnsi="Times New Roman"/>
                <w:sz w:val="24"/>
                <w:szCs w:val="24"/>
              </w:rPr>
              <w:t>, с учетом проведенной процедуры оценки регулирующего воздействия установлено</w:t>
            </w:r>
            <w:r w:rsidR="00883C1E" w:rsidRPr="00883C1E">
              <w:rPr>
                <w:rFonts w:ascii="Times New Roman" w:hAnsi="Times New Roman"/>
                <w:sz w:val="24"/>
                <w:szCs w:val="24"/>
              </w:rPr>
              <w:t>,</w:t>
            </w:r>
            <w:r w:rsidR="00353CA6" w:rsidRPr="00883C1E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="00883C1E" w:rsidRPr="00883C1E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353CA6" w:rsidRPr="00883C1E">
              <w:rPr>
                <w:rFonts w:ascii="Times New Roman" w:hAnsi="Times New Roman"/>
                <w:sz w:val="24"/>
                <w:szCs w:val="24"/>
              </w:rPr>
              <w:t>определяет условия предоставления государственного имущества Костромской области, включенного в перечень государственного имущества Костромской области,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государственное имущество Костромской области, Перечень), в</w:t>
            </w:r>
            <w:proofErr w:type="gramEnd"/>
            <w:r w:rsidR="00353CA6" w:rsidRPr="00883C1E">
              <w:rPr>
                <w:rFonts w:ascii="Times New Roman" w:hAnsi="Times New Roman"/>
                <w:sz w:val="24"/>
                <w:szCs w:val="24"/>
              </w:rPr>
              <w:t xml:space="preserve">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883C1E">
              <w:rPr>
                <w:rFonts w:ascii="Times New Roman" w:hAnsi="Times New Roman"/>
                <w:sz w:val="24"/>
                <w:szCs w:val="24"/>
              </w:rPr>
              <w:t>«</w:t>
            </w:r>
            <w:r w:rsidR="00353CA6" w:rsidRPr="00883C1E">
              <w:rPr>
                <w:rFonts w:ascii="Times New Roman" w:hAnsi="Times New Roman"/>
                <w:sz w:val="24"/>
                <w:szCs w:val="24"/>
              </w:rPr>
              <w:t>Налог на профессиона</w:t>
            </w:r>
            <w:r w:rsidR="00883C1E">
              <w:rPr>
                <w:rFonts w:ascii="Times New Roman" w:hAnsi="Times New Roman"/>
                <w:sz w:val="24"/>
                <w:szCs w:val="24"/>
              </w:rPr>
              <w:t>льный доход» (далее - субъекты),</w:t>
            </w:r>
            <w:r w:rsidR="00883C1E" w:rsidRPr="00E164AF">
              <w:rPr>
                <w:sz w:val="28"/>
                <w:szCs w:val="28"/>
                <w:lang w:eastAsia="ru-RU"/>
              </w:rPr>
              <w:t xml:space="preserve"> </w:t>
            </w:r>
            <w:r w:rsidR="00883C1E" w:rsidRPr="00883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расширения </w:t>
            </w:r>
            <w:r w:rsidR="00883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="00883C1E" w:rsidRPr="00883C1E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 w:rsidR="00883C1E">
              <w:rPr>
                <w:rFonts w:ascii="Times New Roman" w:hAnsi="Times New Roman"/>
                <w:sz w:val="24"/>
                <w:szCs w:val="24"/>
                <w:lang w:eastAsia="ru-RU"/>
              </w:rPr>
              <w:t>ущественной поддержки.</w:t>
            </w:r>
          </w:p>
        </w:tc>
        <w:tc>
          <w:tcPr>
            <w:tcW w:w="1662" w:type="dxa"/>
          </w:tcPr>
          <w:p w:rsidR="00D32296" w:rsidRPr="00281A17" w:rsidRDefault="00073277" w:rsidP="00B25C4E">
            <w:pPr>
              <w:pStyle w:val="30"/>
              <w:shd w:val="clear" w:color="auto" w:fill="auto"/>
              <w:spacing w:after="0" w:line="240" w:lineRule="auto"/>
              <w:ind w:right="60"/>
              <w:rPr>
                <w:b w:val="0"/>
                <w:sz w:val="24"/>
                <w:szCs w:val="24"/>
              </w:rPr>
            </w:pPr>
            <w:r w:rsidRPr="00BD0603">
              <w:rPr>
                <w:b w:val="0"/>
                <w:sz w:val="24"/>
                <w:szCs w:val="24"/>
              </w:rPr>
              <w:t>22.07.202</w:t>
            </w:r>
            <w:r w:rsidR="00B25C4E">
              <w:rPr>
                <w:b w:val="0"/>
                <w:sz w:val="24"/>
                <w:szCs w:val="24"/>
              </w:rPr>
              <w:t>3</w:t>
            </w:r>
            <w:r w:rsidRPr="00BD0603">
              <w:rPr>
                <w:b w:val="0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32296" w:rsidRPr="00DB15D4" w:rsidRDefault="007C0D4F" w:rsidP="00E94FD2">
            <w:pPr>
              <w:pStyle w:val="30"/>
              <w:shd w:val="clear" w:color="auto" w:fill="auto"/>
              <w:spacing w:after="0" w:line="240" w:lineRule="auto"/>
              <w:ind w:right="60"/>
              <w:jc w:val="left"/>
              <w:rPr>
                <w:b w:val="0"/>
                <w:sz w:val="24"/>
                <w:szCs w:val="24"/>
              </w:rPr>
            </w:pPr>
            <w:r w:rsidRPr="00DB15D4">
              <w:rPr>
                <w:rFonts w:cs="Times New Roman"/>
                <w:b w:val="0"/>
                <w:sz w:val="24"/>
                <w:szCs w:val="24"/>
              </w:rPr>
              <w:t xml:space="preserve">Департамент </w:t>
            </w:r>
            <w:r w:rsidR="00E94FD2">
              <w:rPr>
                <w:rFonts w:cs="Times New Roman"/>
                <w:b w:val="0"/>
                <w:sz w:val="24"/>
                <w:szCs w:val="24"/>
              </w:rPr>
              <w:t xml:space="preserve">имущественных и земельных отношений </w:t>
            </w:r>
            <w:r w:rsidRPr="00DB15D4">
              <w:rPr>
                <w:rFonts w:cs="Times New Roman"/>
                <w:b w:val="0"/>
                <w:sz w:val="24"/>
                <w:szCs w:val="24"/>
              </w:rPr>
              <w:t>Костромской области</w:t>
            </w:r>
          </w:p>
        </w:tc>
      </w:tr>
    </w:tbl>
    <w:p w:rsidR="00D32296" w:rsidRDefault="00D32296"/>
    <w:sectPr w:rsidR="00D32296" w:rsidSect="007C0D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3EF"/>
    <w:multiLevelType w:val="hybridMultilevel"/>
    <w:tmpl w:val="D7101156"/>
    <w:lvl w:ilvl="0" w:tplc="2372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296"/>
    <w:rsid w:val="00066565"/>
    <w:rsid w:val="00073277"/>
    <w:rsid w:val="000C559F"/>
    <w:rsid w:val="0015243E"/>
    <w:rsid w:val="00193A25"/>
    <w:rsid w:val="001A5A42"/>
    <w:rsid w:val="001C121B"/>
    <w:rsid w:val="001F2CC9"/>
    <w:rsid w:val="00233505"/>
    <w:rsid w:val="00255CDA"/>
    <w:rsid w:val="002712E6"/>
    <w:rsid w:val="00293CC5"/>
    <w:rsid w:val="0032141F"/>
    <w:rsid w:val="00353CA6"/>
    <w:rsid w:val="00363D8B"/>
    <w:rsid w:val="00364438"/>
    <w:rsid w:val="00385EC7"/>
    <w:rsid w:val="004276DA"/>
    <w:rsid w:val="004E6B1F"/>
    <w:rsid w:val="00532F70"/>
    <w:rsid w:val="00570D15"/>
    <w:rsid w:val="005933C3"/>
    <w:rsid w:val="00596B3A"/>
    <w:rsid w:val="005A5815"/>
    <w:rsid w:val="0060233C"/>
    <w:rsid w:val="0064211E"/>
    <w:rsid w:val="006744A7"/>
    <w:rsid w:val="00677AC1"/>
    <w:rsid w:val="00680943"/>
    <w:rsid w:val="00693535"/>
    <w:rsid w:val="006E424B"/>
    <w:rsid w:val="00730AD2"/>
    <w:rsid w:val="007A6F30"/>
    <w:rsid w:val="007C0D4F"/>
    <w:rsid w:val="0085449F"/>
    <w:rsid w:val="00864C46"/>
    <w:rsid w:val="008661CD"/>
    <w:rsid w:val="00883C1E"/>
    <w:rsid w:val="00891930"/>
    <w:rsid w:val="008D22B3"/>
    <w:rsid w:val="008E6526"/>
    <w:rsid w:val="0091718B"/>
    <w:rsid w:val="0092150B"/>
    <w:rsid w:val="00953F64"/>
    <w:rsid w:val="00994020"/>
    <w:rsid w:val="00A10BFD"/>
    <w:rsid w:val="00A6649C"/>
    <w:rsid w:val="00A767F2"/>
    <w:rsid w:val="00AB35BB"/>
    <w:rsid w:val="00B07C43"/>
    <w:rsid w:val="00B2397D"/>
    <w:rsid w:val="00B25C4E"/>
    <w:rsid w:val="00B96929"/>
    <w:rsid w:val="00BB798A"/>
    <w:rsid w:val="00BD0603"/>
    <w:rsid w:val="00C34E24"/>
    <w:rsid w:val="00C36AE4"/>
    <w:rsid w:val="00C4713F"/>
    <w:rsid w:val="00C5414A"/>
    <w:rsid w:val="00C735C1"/>
    <w:rsid w:val="00CA5E0B"/>
    <w:rsid w:val="00D32296"/>
    <w:rsid w:val="00D33576"/>
    <w:rsid w:val="00D601CB"/>
    <w:rsid w:val="00DB15D4"/>
    <w:rsid w:val="00DD6979"/>
    <w:rsid w:val="00E01672"/>
    <w:rsid w:val="00E129C6"/>
    <w:rsid w:val="00E61D52"/>
    <w:rsid w:val="00E7455A"/>
    <w:rsid w:val="00E94FD2"/>
    <w:rsid w:val="00E95E65"/>
    <w:rsid w:val="00EB5FC0"/>
    <w:rsid w:val="00F37235"/>
    <w:rsid w:val="00F50295"/>
    <w:rsid w:val="00F54AB2"/>
    <w:rsid w:val="00F65D3A"/>
    <w:rsid w:val="00F757C5"/>
    <w:rsid w:val="00FB2522"/>
    <w:rsid w:val="00FC76AC"/>
    <w:rsid w:val="00FD1AC5"/>
    <w:rsid w:val="00FE53D7"/>
    <w:rsid w:val="00FF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229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296"/>
    <w:pPr>
      <w:widowControl w:val="0"/>
      <w:shd w:val="clear" w:color="auto" w:fill="FFFFFF"/>
      <w:spacing w:before="440" w:after="440" w:line="288" w:lineRule="exact"/>
      <w:jc w:val="both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3">
    <w:name w:val="Основной текст (3)_"/>
    <w:basedOn w:val="a0"/>
    <w:link w:val="30"/>
    <w:rsid w:val="00D3229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3229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32296"/>
    <w:pPr>
      <w:widowControl w:val="0"/>
      <w:shd w:val="clear" w:color="auto" w:fill="FFFFFF"/>
      <w:spacing w:after="340" w:line="320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ConsPlusTitle">
    <w:name w:val="ConsPlusTitle"/>
    <w:rsid w:val="00D32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3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3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4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449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4">
    <w:name w:val="s4"/>
    <w:basedOn w:val="a0"/>
    <w:rsid w:val="0032141F"/>
  </w:style>
  <w:style w:type="paragraph" w:customStyle="1" w:styleId="p7">
    <w:name w:val="p7"/>
    <w:basedOn w:val="a"/>
    <w:rsid w:val="00321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B2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84;&#1086;&#1080;%20&#1076;&#1086;&#1082;&#1091;&#1084;&#1077;&#1085;&#1090;&#1099;\&#1054;&#1060;&#1042;\&#1055;&#1051;&#1040;&#1053;&#1067;\&#1055;&#1051;&#1040;&#1053;%20&#1085;&#1072;%202023%20&#1075;&#1086;&#1076;\&#1055;&#1088;&#1077;&#1076;&#1083;&#1086;&#1078;&#1077;&#1085;&#1080;&#1103;%20&#1074;%20&#1055;&#1083;&#1072;&#1085;\&#1055;&#1040;&#1050;&#1054;%20&#8470;%20291-&#1072;\&#1055;&#1040;&#1050;&#1054;%20&#8470;%20529-&#1072;\l%20Par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Депэкономразвития КО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andrianychevaiu</dc:creator>
  <cp:lastModifiedBy>andrianychevaiu</cp:lastModifiedBy>
  <cp:revision>19</cp:revision>
  <cp:lastPrinted>2021-09-14T13:36:00Z</cp:lastPrinted>
  <dcterms:created xsi:type="dcterms:W3CDTF">2021-09-13T13:45:00Z</dcterms:created>
  <dcterms:modified xsi:type="dcterms:W3CDTF">2022-06-01T08:50:00Z</dcterms:modified>
</cp:coreProperties>
</file>